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8B" w:rsidRDefault="00A474CA" w:rsidP="00A474CA">
      <w:pPr>
        <w:jc w:val="center"/>
        <w:rPr>
          <w:sz w:val="28"/>
          <w:szCs w:val="28"/>
        </w:rPr>
      </w:pPr>
      <w:r>
        <w:rPr>
          <w:sz w:val="28"/>
          <w:szCs w:val="28"/>
        </w:rPr>
        <w:t>ARCADIA COMMUNITY DEVELOPMENT AGENCY</w:t>
      </w:r>
    </w:p>
    <w:p w:rsidR="00A474CA" w:rsidRDefault="00883103" w:rsidP="00A474CA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15, 2021</w:t>
      </w:r>
    </w:p>
    <w:p w:rsidR="00A474CA" w:rsidRDefault="00226DF7" w:rsidP="00A47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Special m</w:t>
      </w:r>
      <w:r w:rsidR="00A474CA">
        <w:rPr>
          <w:sz w:val="24"/>
          <w:szCs w:val="24"/>
        </w:rPr>
        <w:t>eeting</w:t>
      </w:r>
      <w:r w:rsidR="006E7170">
        <w:rPr>
          <w:sz w:val="24"/>
          <w:szCs w:val="24"/>
        </w:rPr>
        <w:t xml:space="preserve"> of the Arcadia Community Development Agency</w:t>
      </w:r>
      <w:r w:rsidR="00A474CA">
        <w:rPr>
          <w:sz w:val="24"/>
          <w:szCs w:val="24"/>
        </w:rPr>
        <w:t xml:space="preserve"> was called to order</w:t>
      </w:r>
      <w:r w:rsidR="00883103">
        <w:rPr>
          <w:sz w:val="24"/>
          <w:szCs w:val="24"/>
        </w:rPr>
        <w:t xml:space="preserve"> by Chairman Doug </w:t>
      </w:r>
      <w:proofErr w:type="spellStart"/>
      <w:r w:rsidR="00883103">
        <w:rPr>
          <w:sz w:val="24"/>
          <w:szCs w:val="24"/>
        </w:rPr>
        <w:t>Griess</w:t>
      </w:r>
      <w:proofErr w:type="spellEnd"/>
      <w:r w:rsidR="00883103">
        <w:rPr>
          <w:sz w:val="24"/>
          <w:szCs w:val="24"/>
        </w:rPr>
        <w:t xml:space="preserve"> at 8:21</w:t>
      </w:r>
      <w:r w:rsidR="00A474CA">
        <w:rPr>
          <w:sz w:val="24"/>
          <w:szCs w:val="24"/>
        </w:rPr>
        <w:t xml:space="preserve"> p.m. The following board memb</w:t>
      </w:r>
      <w:r>
        <w:rPr>
          <w:sz w:val="24"/>
          <w:szCs w:val="24"/>
        </w:rPr>
        <w:t xml:space="preserve">ers were present: Doug </w:t>
      </w:r>
      <w:proofErr w:type="spellStart"/>
      <w:r>
        <w:rPr>
          <w:sz w:val="24"/>
          <w:szCs w:val="24"/>
        </w:rPr>
        <w:t>Griess</w:t>
      </w:r>
      <w:proofErr w:type="spellEnd"/>
      <w:proofErr w:type="gramStart"/>
      <w:r>
        <w:rPr>
          <w:sz w:val="24"/>
          <w:szCs w:val="24"/>
        </w:rPr>
        <w:t>,  Alvin</w:t>
      </w:r>
      <w:proofErr w:type="gramEnd"/>
      <w:r>
        <w:rPr>
          <w:sz w:val="24"/>
          <w:szCs w:val="24"/>
        </w:rPr>
        <w:t xml:space="preserve"> Johnson</w:t>
      </w:r>
      <w:r w:rsidR="00883103">
        <w:rPr>
          <w:sz w:val="24"/>
          <w:szCs w:val="24"/>
        </w:rPr>
        <w:t xml:space="preserve"> (arrived at 8:48 p.m.)</w:t>
      </w:r>
      <w:r>
        <w:rPr>
          <w:sz w:val="24"/>
          <w:szCs w:val="24"/>
        </w:rPr>
        <w:t>,</w:t>
      </w:r>
      <w:r w:rsidR="00A474CA">
        <w:rPr>
          <w:sz w:val="24"/>
          <w:szCs w:val="24"/>
        </w:rPr>
        <w:t xml:space="preserve"> Dale </w:t>
      </w:r>
      <w:proofErr w:type="spellStart"/>
      <w:r w:rsidR="00A474CA">
        <w:rPr>
          <w:sz w:val="24"/>
          <w:szCs w:val="24"/>
        </w:rPr>
        <w:t>Paider</w:t>
      </w:r>
      <w:proofErr w:type="spellEnd"/>
      <w:r w:rsidR="00883103">
        <w:rPr>
          <w:sz w:val="24"/>
          <w:szCs w:val="24"/>
        </w:rPr>
        <w:t xml:space="preserve"> and Amy </w:t>
      </w:r>
      <w:proofErr w:type="spellStart"/>
      <w:r w:rsidR="00883103">
        <w:rPr>
          <w:sz w:val="24"/>
          <w:szCs w:val="24"/>
        </w:rPr>
        <w:t>Sillivan</w:t>
      </w:r>
      <w:proofErr w:type="spellEnd"/>
      <w:r>
        <w:rPr>
          <w:sz w:val="24"/>
          <w:szCs w:val="24"/>
        </w:rPr>
        <w:t>.</w:t>
      </w:r>
      <w:r w:rsidR="00A474CA">
        <w:rPr>
          <w:sz w:val="24"/>
          <w:szCs w:val="24"/>
        </w:rPr>
        <w:t xml:space="preserve"> </w:t>
      </w:r>
      <w:r w:rsidR="00883103">
        <w:rPr>
          <w:sz w:val="24"/>
          <w:szCs w:val="24"/>
        </w:rPr>
        <w:t xml:space="preserve"> Rich Spencer</w:t>
      </w:r>
      <w:r w:rsidR="006D4B1C">
        <w:rPr>
          <w:sz w:val="24"/>
          <w:szCs w:val="24"/>
        </w:rPr>
        <w:t xml:space="preserve"> was absent</w:t>
      </w:r>
      <w:r>
        <w:rPr>
          <w:sz w:val="24"/>
          <w:szCs w:val="24"/>
        </w:rPr>
        <w:t xml:space="preserve"> (excused)</w:t>
      </w:r>
      <w:r w:rsidR="006D4B1C">
        <w:rPr>
          <w:sz w:val="24"/>
          <w:szCs w:val="24"/>
        </w:rPr>
        <w:t xml:space="preserve">. </w:t>
      </w:r>
      <w:r w:rsidR="00883103">
        <w:rPr>
          <w:sz w:val="24"/>
          <w:szCs w:val="24"/>
        </w:rPr>
        <w:t>Michael and Dawn Goodwin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Rosmarie</w:t>
      </w:r>
      <w:proofErr w:type="spellEnd"/>
      <w:r>
        <w:rPr>
          <w:sz w:val="24"/>
          <w:szCs w:val="24"/>
        </w:rPr>
        <w:t xml:space="preserve"> Ritz were</w:t>
      </w:r>
      <w:r w:rsidR="006D4B1C">
        <w:rPr>
          <w:sz w:val="24"/>
          <w:szCs w:val="24"/>
        </w:rPr>
        <w:t xml:space="preserve"> also present.</w:t>
      </w:r>
    </w:p>
    <w:p w:rsidR="00A474CA" w:rsidRDefault="00A474CA" w:rsidP="00A47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Doug </w:t>
      </w:r>
      <w:proofErr w:type="spellStart"/>
      <w:r>
        <w:rPr>
          <w:sz w:val="24"/>
          <w:szCs w:val="24"/>
        </w:rPr>
        <w:t>Griess</w:t>
      </w:r>
      <w:proofErr w:type="spellEnd"/>
      <w:r>
        <w:rPr>
          <w:sz w:val="24"/>
          <w:szCs w:val="24"/>
        </w:rPr>
        <w:t xml:space="preserve"> announced and informed the public that a current copy of the Open Meetings Act was posted in the room and a copy of the Act was also available in pamphlet form.</w:t>
      </w:r>
    </w:p>
    <w:p w:rsidR="00883103" w:rsidRDefault="00883103" w:rsidP="00A47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with Michael and Dawn Goodwin about Village using back building for storage rent free since they would like to purchase the building a year before end of lease contract.  Village will pay utilities for storage building</w:t>
      </w:r>
      <w:r w:rsidR="006E7170">
        <w:rPr>
          <w:sz w:val="24"/>
          <w:szCs w:val="24"/>
        </w:rPr>
        <w:t xml:space="preserve"> while using it</w:t>
      </w:r>
      <w:r>
        <w:rPr>
          <w:sz w:val="24"/>
          <w:szCs w:val="24"/>
        </w:rPr>
        <w:t xml:space="preserve">. Chairman </w:t>
      </w:r>
      <w:proofErr w:type="spellStart"/>
      <w:r>
        <w:rPr>
          <w:sz w:val="24"/>
          <w:szCs w:val="24"/>
        </w:rPr>
        <w:t>Griess</w:t>
      </w:r>
      <w:proofErr w:type="spellEnd"/>
      <w:r>
        <w:rPr>
          <w:sz w:val="24"/>
          <w:szCs w:val="24"/>
        </w:rPr>
        <w:t xml:space="preserve"> stated that our goal was to entice </w:t>
      </w:r>
      <w:r w:rsidR="006E717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new business to come to our community and add one new family to Arcadia which has been accomplished. </w:t>
      </w:r>
    </w:p>
    <w:p w:rsidR="00883103" w:rsidRDefault="00883103" w:rsidP="00A47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Alvin Johnson arrived at 8:48 p.m.</w:t>
      </w:r>
      <w:r w:rsidR="007E47CE">
        <w:rPr>
          <w:sz w:val="24"/>
          <w:szCs w:val="24"/>
        </w:rPr>
        <w:t xml:space="preserve"> </w:t>
      </w:r>
      <w:proofErr w:type="spellStart"/>
      <w:r w:rsidR="007E47CE">
        <w:rPr>
          <w:sz w:val="24"/>
          <w:szCs w:val="24"/>
        </w:rPr>
        <w:t>Paider</w:t>
      </w:r>
      <w:proofErr w:type="spellEnd"/>
      <w:r w:rsidR="007E47CE">
        <w:rPr>
          <w:sz w:val="24"/>
          <w:szCs w:val="24"/>
        </w:rPr>
        <w:t xml:space="preserve"> made motion, second by Johnson, to transfer property of Lots 1, 2 and 3, Block 10, Original Town of Arcadia to Michael and Dawn Goodwi</w:t>
      </w:r>
      <w:r w:rsidR="006E7170">
        <w:rPr>
          <w:sz w:val="24"/>
          <w:szCs w:val="24"/>
        </w:rPr>
        <w:t>n</w:t>
      </w:r>
      <w:r w:rsidR="007E47CE">
        <w:rPr>
          <w:sz w:val="24"/>
          <w:szCs w:val="24"/>
        </w:rPr>
        <w:t>, by Warranty Deed, for the total amount</w:t>
      </w:r>
      <w:r w:rsidR="006E7170">
        <w:rPr>
          <w:sz w:val="24"/>
          <w:szCs w:val="24"/>
        </w:rPr>
        <w:t xml:space="preserve"> of $50,000.00 with stipulation</w:t>
      </w:r>
      <w:r w:rsidR="007E47CE">
        <w:rPr>
          <w:sz w:val="24"/>
          <w:szCs w:val="24"/>
        </w:rPr>
        <w:t xml:space="preserve"> that we split cost of transfer</w:t>
      </w:r>
      <w:r w:rsidR="006E7170">
        <w:rPr>
          <w:sz w:val="24"/>
          <w:szCs w:val="24"/>
        </w:rPr>
        <w:t xml:space="preserve"> evenly</w:t>
      </w:r>
      <w:bookmarkStart w:id="0" w:name="_GoBack"/>
      <w:bookmarkEnd w:id="0"/>
      <w:r w:rsidR="007E47CE">
        <w:rPr>
          <w:sz w:val="24"/>
          <w:szCs w:val="24"/>
        </w:rPr>
        <w:t xml:space="preserve"> between ACDA and </w:t>
      </w:r>
      <w:proofErr w:type="spellStart"/>
      <w:r w:rsidR="007E47CE">
        <w:rPr>
          <w:sz w:val="24"/>
          <w:szCs w:val="24"/>
        </w:rPr>
        <w:t>Goodwins</w:t>
      </w:r>
      <w:proofErr w:type="spellEnd"/>
      <w:r w:rsidR="007E47CE">
        <w:rPr>
          <w:sz w:val="24"/>
          <w:szCs w:val="24"/>
        </w:rPr>
        <w:t xml:space="preserve">, and Village of Arcadia has use of back building for storage rent free until November 30, 2022, and authorize Chairman to sign deed and all necessary documents. Roll call vote: </w:t>
      </w:r>
      <w:proofErr w:type="spellStart"/>
      <w:r w:rsidR="007E47CE">
        <w:rPr>
          <w:sz w:val="24"/>
          <w:szCs w:val="24"/>
        </w:rPr>
        <w:t>Paider</w:t>
      </w:r>
      <w:proofErr w:type="spellEnd"/>
      <w:r w:rsidR="007E47CE">
        <w:rPr>
          <w:sz w:val="24"/>
          <w:szCs w:val="24"/>
        </w:rPr>
        <w:t xml:space="preserve">: aye; Johnson: aye; </w:t>
      </w:r>
      <w:proofErr w:type="spellStart"/>
      <w:r w:rsidR="007E47CE">
        <w:rPr>
          <w:sz w:val="24"/>
          <w:szCs w:val="24"/>
        </w:rPr>
        <w:t>Sillivan</w:t>
      </w:r>
      <w:proofErr w:type="spellEnd"/>
      <w:r w:rsidR="007E47CE">
        <w:rPr>
          <w:sz w:val="24"/>
          <w:szCs w:val="24"/>
        </w:rPr>
        <w:t xml:space="preserve">: aye; </w:t>
      </w:r>
      <w:proofErr w:type="spellStart"/>
      <w:r w:rsidR="007E47CE">
        <w:rPr>
          <w:sz w:val="24"/>
          <w:szCs w:val="24"/>
        </w:rPr>
        <w:t>Griess</w:t>
      </w:r>
      <w:proofErr w:type="spellEnd"/>
      <w:r w:rsidR="007E47CE">
        <w:rPr>
          <w:sz w:val="24"/>
          <w:szCs w:val="24"/>
        </w:rPr>
        <w:t>: aye; motion carried. Spencer absent and not voting.</w:t>
      </w:r>
    </w:p>
    <w:p w:rsidR="002D66D0" w:rsidRDefault="007E47CE" w:rsidP="00A474C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Sillivan</w:t>
      </w:r>
      <w:proofErr w:type="spellEnd"/>
      <w:r w:rsidR="00280B88">
        <w:rPr>
          <w:sz w:val="24"/>
          <w:szCs w:val="24"/>
        </w:rPr>
        <w:t xml:space="preserve"> </w:t>
      </w:r>
      <w:r w:rsidR="008210F5">
        <w:rPr>
          <w:sz w:val="24"/>
          <w:szCs w:val="24"/>
        </w:rPr>
        <w:t xml:space="preserve">made motion, second by </w:t>
      </w:r>
      <w:proofErr w:type="spellStart"/>
      <w:r w:rsidR="008210F5">
        <w:rPr>
          <w:sz w:val="24"/>
          <w:szCs w:val="24"/>
        </w:rPr>
        <w:t>Paider</w:t>
      </w:r>
      <w:proofErr w:type="spellEnd"/>
      <w:r w:rsidR="002D66D0">
        <w:rPr>
          <w:sz w:val="24"/>
          <w:szCs w:val="24"/>
        </w:rPr>
        <w:t>, to adjourn meeting; al</w:t>
      </w:r>
      <w:r w:rsidR="00971B6D">
        <w:rPr>
          <w:sz w:val="24"/>
          <w:szCs w:val="24"/>
        </w:rPr>
        <w:t>l aye, m</w:t>
      </w:r>
      <w:r>
        <w:rPr>
          <w:sz w:val="24"/>
          <w:szCs w:val="24"/>
        </w:rPr>
        <w:t>eeting adjourned at 8:57</w:t>
      </w:r>
      <w:r w:rsidR="002D66D0">
        <w:rPr>
          <w:sz w:val="24"/>
          <w:szCs w:val="24"/>
        </w:rPr>
        <w:t xml:space="preserve"> p.m.</w:t>
      </w:r>
    </w:p>
    <w:p w:rsidR="002D66D0" w:rsidRDefault="002D66D0" w:rsidP="00A474CA">
      <w:pPr>
        <w:spacing w:line="240" w:lineRule="auto"/>
        <w:rPr>
          <w:sz w:val="24"/>
          <w:szCs w:val="24"/>
        </w:rPr>
      </w:pPr>
    </w:p>
    <w:p w:rsidR="002D66D0" w:rsidRDefault="002D66D0" w:rsidP="00A474CA">
      <w:pPr>
        <w:spacing w:line="240" w:lineRule="auto"/>
        <w:rPr>
          <w:sz w:val="24"/>
          <w:szCs w:val="24"/>
        </w:rPr>
      </w:pPr>
    </w:p>
    <w:p w:rsidR="002D66D0" w:rsidRDefault="002D66D0" w:rsidP="00A47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2D66D0" w:rsidRPr="00A474CA" w:rsidRDefault="002D66D0" w:rsidP="00A47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Doug </w:t>
      </w:r>
      <w:proofErr w:type="spellStart"/>
      <w:r>
        <w:rPr>
          <w:sz w:val="24"/>
          <w:szCs w:val="24"/>
        </w:rPr>
        <w:t>Griess</w:t>
      </w:r>
      <w:proofErr w:type="spellEnd"/>
      <w:proofErr w:type="gramStart"/>
      <w:r>
        <w:rPr>
          <w:sz w:val="24"/>
          <w:szCs w:val="24"/>
        </w:rPr>
        <w:t xml:space="preserve">, </w:t>
      </w:r>
      <w:r w:rsidR="00270AD8">
        <w:rPr>
          <w:sz w:val="24"/>
          <w:szCs w:val="24"/>
        </w:rPr>
        <w:t xml:space="preserve"> ACDA</w:t>
      </w:r>
      <w:proofErr w:type="gramEnd"/>
      <w:r w:rsidR="00270AD8">
        <w:rPr>
          <w:sz w:val="24"/>
          <w:szCs w:val="24"/>
        </w:rPr>
        <w:t xml:space="preserve"> Chairman</w:t>
      </w:r>
      <w:r w:rsidR="00270AD8">
        <w:rPr>
          <w:sz w:val="24"/>
          <w:szCs w:val="24"/>
        </w:rPr>
        <w:tab/>
      </w:r>
      <w:r w:rsidR="00270AD8">
        <w:rPr>
          <w:sz w:val="24"/>
          <w:szCs w:val="24"/>
        </w:rPr>
        <w:tab/>
      </w:r>
      <w:r w:rsidR="00270AD8">
        <w:rPr>
          <w:sz w:val="24"/>
          <w:szCs w:val="24"/>
        </w:rPr>
        <w:tab/>
      </w:r>
      <w:proofErr w:type="spellStart"/>
      <w:r w:rsidR="00883103">
        <w:rPr>
          <w:sz w:val="24"/>
          <w:szCs w:val="24"/>
        </w:rPr>
        <w:t>Rosmarie</w:t>
      </w:r>
      <w:proofErr w:type="spellEnd"/>
      <w:r w:rsidR="00883103">
        <w:rPr>
          <w:sz w:val="24"/>
          <w:szCs w:val="24"/>
        </w:rPr>
        <w:t xml:space="preserve"> Ritz, Village Clerk</w:t>
      </w:r>
    </w:p>
    <w:sectPr w:rsidR="002D66D0" w:rsidRPr="00A4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AF"/>
    <w:rsid w:val="001F26FF"/>
    <w:rsid w:val="00226DF7"/>
    <w:rsid w:val="00270AD8"/>
    <w:rsid w:val="00280B88"/>
    <w:rsid w:val="00286ECB"/>
    <w:rsid w:val="002C14DB"/>
    <w:rsid w:val="002D66D0"/>
    <w:rsid w:val="002E618A"/>
    <w:rsid w:val="00666FEE"/>
    <w:rsid w:val="006D4B1C"/>
    <w:rsid w:val="006E7170"/>
    <w:rsid w:val="00700085"/>
    <w:rsid w:val="007E47CE"/>
    <w:rsid w:val="007F1255"/>
    <w:rsid w:val="008210F5"/>
    <w:rsid w:val="00883103"/>
    <w:rsid w:val="00895FAF"/>
    <w:rsid w:val="009260EA"/>
    <w:rsid w:val="00971B6D"/>
    <w:rsid w:val="00A474CA"/>
    <w:rsid w:val="00A8638B"/>
    <w:rsid w:val="00D4498B"/>
    <w:rsid w:val="00D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3444-9752-4AAB-BE61-01136E0F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Admin</dc:creator>
  <cp:keywords/>
  <dc:description/>
  <cp:lastModifiedBy>Village</cp:lastModifiedBy>
  <cp:revision>4</cp:revision>
  <cp:lastPrinted>2021-11-18T22:32:00Z</cp:lastPrinted>
  <dcterms:created xsi:type="dcterms:W3CDTF">2021-11-18T22:08:00Z</dcterms:created>
  <dcterms:modified xsi:type="dcterms:W3CDTF">2021-11-18T22:34:00Z</dcterms:modified>
</cp:coreProperties>
</file>